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D6A5" w14:textId="5E9FB073" w:rsidR="005A01A5" w:rsidRDefault="00705718" w:rsidP="0070571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14</w:t>
      </w:r>
      <w:r w:rsidRPr="00705718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SUNDAY IN ORDINARY TIME – CYCLE</w:t>
      </w:r>
      <w:r w:rsidR="00F31074">
        <w:rPr>
          <w:b/>
          <w:bCs/>
          <w:u w:val="single"/>
        </w:rPr>
        <w:t xml:space="preserve"> C</w:t>
      </w:r>
    </w:p>
    <w:p w14:paraId="6BA5EB0D" w14:textId="7D54E205" w:rsidR="00705718" w:rsidRDefault="00705718" w:rsidP="00705718">
      <w:r>
        <w:rPr>
          <w:b/>
          <w:bCs/>
          <w:u w:val="single"/>
        </w:rPr>
        <w:t>PRESIDER</w:t>
      </w:r>
      <w:r w:rsidRPr="00F12CFC">
        <w:rPr>
          <w:b/>
          <w:bCs/>
        </w:rPr>
        <w:t>.</w:t>
      </w:r>
      <w:r w:rsidR="005E647E" w:rsidRPr="00F12CFC">
        <w:rPr>
          <w:b/>
          <w:bCs/>
        </w:rPr>
        <w:t xml:space="preserve"> </w:t>
      </w:r>
      <w:r w:rsidR="00F12CFC" w:rsidRPr="00F12CFC">
        <w:rPr>
          <w:b/>
          <w:bCs/>
        </w:rPr>
        <w:t xml:space="preserve"> </w:t>
      </w:r>
      <w:r>
        <w:t>The Holy Spirit guides us wherever our lives may lead us. We gather here to ask for God’s help as we try</w:t>
      </w:r>
      <w:r w:rsidR="005E647E">
        <w:t xml:space="preserve"> to live as Christ’s disciples.</w:t>
      </w:r>
    </w:p>
    <w:p w14:paraId="0C9EF17F" w14:textId="12AEC789" w:rsidR="005E647E" w:rsidRPr="00F31074" w:rsidRDefault="005E647E" w:rsidP="00705718">
      <w:pPr>
        <w:rPr>
          <w:b/>
          <w:bCs/>
          <w:sz w:val="28"/>
          <w:szCs w:val="28"/>
        </w:rPr>
      </w:pPr>
      <w:r>
        <w:rPr>
          <w:b/>
          <w:bCs/>
          <w:u w:val="single"/>
        </w:rPr>
        <w:t xml:space="preserve">READER: </w:t>
      </w:r>
      <w:r>
        <w:rPr>
          <w:sz w:val="28"/>
          <w:szCs w:val="28"/>
        </w:rPr>
        <w:t>That believers everywhere find nourishment and faith in the church.  We pray…</w:t>
      </w:r>
      <w:r w:rsidR="00F31074">
        <w:rPr>
          <w:b/>
          <w:bCs/>
          <w:sz w:val="28"/>
          <w:szCs w:val="28"/>
        </w:rPr>
        <w:t>THAT ALL MAY BE ONE.</w:t>
      </w:r>
    </w:p>
    <w:p w14:paraId="0AF51380" w14:textId="22C324DC" w:rsidR="005E647E" w:rsidRPr="0063414A" w:rsidRDefault="005E647E" w:rsidP="007057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That </w:t>
      </w:r>
      <w:r w:rsidR="00F12CFC">
        <w:rPr>
          <w:sz w:val="28"/>
          <w:szCs w:val="28"/>
        </w:rPr>
        <w:t xml:space="preserve">all </w:t>
      </w:r>
      <w:r>
        <w:rPr>
          <w:sz w:val="28"/>
          <w:szCs w:val="28"/>
        </w:rPr>
        <w:t>those called to lead the faithful of our Church be led by the Holy Spirit.  We pray…</w:t>
      </w:r>
      <w:r w:rsidR="0063414A" w:rsidRPr="0063414A">
        <w:rPr>
          <w:b/>
          <w:bCs/>
          <w:sz w:val="28"/>
          <w:szCs w:val="28"/>
        </w:rPr>
        <w:t>THAT ALL MAY BE ONE</w:t>
      </w:r>
      <w:r w:rsidR="00F12CFC">
        <w:rPr>
          <w:b/>
          <w:bCs/>
          <w:sz w:val="28"/>
          <w:szCs w:val="28"/>
        </w:rPr>
        <w:t>.</w:t>
      </w:r>
    </w:p>
    <w:p w14:paraId="6A1394CD" w14:textId="50EBB5A5" w:rsidR="005E647E" w:rsidRPr="0063414A" w:rsidRDefault="005E647E" w:rsidP="007057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That people in all parts of the world </w:t>
      </w:r>
      <w:r w:rsidR="00F12CFC">
        <w:rPr>
          <w:sz w:val="28"/>
          <w:szCs w:val="28"/>
        </w:rPr>
        <w:t xml:space="preserve">may </w:t>
      </w:r>
      <w:r>
        <w:rPr>
          <w:sz w:val="28"/>
          <w:szCs w:val="28"/>
        </w:rPr>
        <w:t>see God’s creation manifested in clean wa</w:t>
      </w:r>
      <w:r w:rsidR="000220AC">
        <w:rPr>
          <w:sz w:val="28"/>
          <w:szCs w:val="28"/>
        </w:rPr>
        <w:t>t</w:t>
      </w:r>
      <w:r>
        <w:rPr>
          <w:sz w:val="28"/>
          <w:szCs w:val="28"/>
        </w:rPr>
        <w:t>er and clean</w:t>
      </w:r>
      <w:r w:rsidR="00022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air. </w:t>
      </w:r>
      <w:r w:rsidR="000220AC">
        <w:rPr>
          <w:sz w:val="28"/>
          <w:szCs w:val="28"/>
        </w:rPr>
        <w:t>We pray…</w:t>
      </w:r>
      <w:r w:rsidR="0063414A">
        <w:rPr>
          <w:b/>
          <w:bCs/>
          <w:sz w:val="28"/>
          <w:szCs w:val="28"/>
        </w:rPr>
        <w:t>THAT ALL MAY BE ONE.</w:t>
      </w:r>
    </w:p>
    <w:p w14:paraId="7E40D2DF" w14:textId="7C152C19" w:rsidR="000220AC" w:rsidRPr="0063414A" w:rsidRDefault="000220AC" w:rsidP="007057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That </w:t>
      </w:r>
      <w:r w:rsidR="00F12CFC">
        <w:rPr>
          <w:sz w:val="28"/>
          <w:szCs w:val="28"/>
        </w:rPr>
        <w:t xml:space="preserve">all </w:t>
      </w:r>
      <w:r>
        <w:rPr>
          <w:sz w:val="28"/>
          <w:szCs w:val="28"/>
        </w:rPr>
        <w:t>those called to leadership in government and the civil service find renewed help in the works of justice and peace We pray</w:t>
      </w:r>
      <w:r w:rsidR="00F12CFC">
        <w:rPr>
          <w:sz w:val="28"/>
          <w:szCs w:val="28"/>
        </w:rPr>
        <w:t>…</w:t>
      </w:r>
      <w:r w:rsidR="0063414A">
        <w:rPr>
          <w:b/>
          <w:bCs/>
          <w:sz w:val="28"/>
          <w:szCs w:val="28"/>
        </w:rPr>
        <w:t>THAT ALL MAY BE ONE.</w:t>
      </w:r>
    </w:p>
    <w:p w14:paraId="5D8CA766" w14:textId="384795E3" w:rsidR="000220AC" w:rsidRPr="0063414A" w:rsidRDefault="000220AC" w:rsidP="007057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That those who are chronically ill and disabled continue to receive the benefits that help them to survive. We pray…</w:t>
      </w:r>
      <w:r w:rsidR="0063414A">
        <w:rPr>
          <w:b/>
          <w:bCs/>
          <w:sz w:val="28"/>
          <w:szCs w:val="28"/>
        </w:rPr>
        <w:t>THAT ALL MAY BE ONE.</w:t>
      </w:r>
    </w:p>
    <w:p w14:paraId="0795A349" w14:textId="1B5AAE80" w:rsidR="000220AC" w:rsidRPr="0063414A" w:rsidRDefault="00F12CFC" w:rsidP="007057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We pray f</w:t>
      </w:r>
      <w:r w:rsidR="000220AC">
        <w:rPr>
          <w:sz w:val="28"/>
          <w:szCs w:val="28"/>
        </w:rPr>
        <w:t xml:space="preserve">or those </w:t>
      </w:r>
      <w:r>
        <w:rPr>
          <w:sz w:val="28"/>
          <w:szCs w:val="28"/>
        </w:rPr>
        <w:t xml:space="preserve">who </w:t>
      </w:r>
      <w:r w:rsidR="000220AC">
        <w:rPr>
          <w:sz w:val="28"/>
          <w:szCs w:val="28"/>
        </w:rPr>
        <w:t xml:space="preserve">are harassed for being alive in this country, </w:t>
      </w:r>
      <w:r>
        <w:rPr>
          <w:sz w:val="28"/>
          <w:szCs w:val="28"/>
        </w:rPr>
        <w:t xml:space="preserve">due to their skin color, immigrant status, sexual orientation, or gender expression. May they find places of solace and equal treatment. </w:t>
      </w:r>
      <w:r w:rsidR="000220AC">
        <w:rPr>
          <w:sz w:val="28"/>
          <w:szCs w:val="28"/>
        </w:rPr>
        <w:t>We pray…</w:t>
      </w:r>
      <w:r w:rsidR="0063414A" w:rsidRPr="0063414A">
        <w:rPr>
          <w:b/>
          <w:bCs/>
          <w:sz w:val="28"/>
          <w:szCs w:val="28"/>
        </w:rPr>
        <w:t>THAT ALL</w:t>
      </w:r>
      <w:r w:rsidR="0063414A">
        <w:rPr>
          <w:b/>
          <w:bCs/>
          <w:sz w:val="28"/>
          <w:szCs w:val="28"/>
        </w:rPr>
        <w:t xml:space="preserve"> MAY BE ONE.</w:t>
      </w:r>
    </w:p>
    <w:p w14:paraId="512D720D" w14:textId="6D906D12" w:rsidR="000220AC" w:rsidRPr="0063414A" w:rsidRDefault="000220AC" w:rsidP="007057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On this weekend </w:t>
      </w:r>
      <w:r w:rsidR="00F12CFC">
        <w:rPr>
          <w:sz w:val="28"/>
          <w:szCs w:val="28"/>
        </w:rPr>
        <w:t>we</w:t>
      </w:r>
      <w:r>
        <w:rPr>
          <w:sz w:val="28"/>
          <w:szCs w:val="28"/>
        </w:rPr>
        <w:t xml:space="preserve"> celebrat</w:t>
      </w:r>
      <w:r w:rsidR="00F12CFC">
        <w:rPr>
          <w:sz w:val="28"/>
          <w:szCs w:val="28"/>
        </w:rPr>
        <w:t>e</w:t>
      </w:r>
      <w:r>
        <w:rPr>
          <w:sz w:val="28"/>
          <w:szCs w:val="28"/>
        </w:rPr>
        <w:t xml:space="preserve"> the freedoms given to U.S. citizens by the Constitution, let us </w:t>
      </w:r>
      <w:r w:rsidR="000D5155">
        <w:rPr>
          <w:sz w:val="28"/>
          <w:szCs w:val="28"/>
        </w:rPr>
        <w:t>continue to remember our dependence on God and neighbor. We pray…</w:t>
      </w:r>
      <w:r w:rsidR="0063414A">
        <w:rPr>
          <w:b/>
          <w:bCs/>
          <w:sz w:val="28"/>
          <w:szCs w:val="28"/>
        </w:rPr>
        <w:t>THAT ALL MAY BE ONE</w:t>
      </w:r>
    </w:p>
    <w:p w14:paraId="529F77AE" w14:textId="07027A2B" w:rsidR="000D5155" w:rsidRPr="0063414A" w:rsidRDefault="000D5155" w:rsidP="007057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That our compassionate God will heal and give comfort to those who are ill</w:t>
      </w:r>
      <w:r w:rsidR="00F12CFC">
        <w:rPr>
          <w:sz w:val="28"/>
          <w:szCs w:val="28"/>
        </w:rPr>
        <w:t>,</w:t>
      </w:r>
      <w:r>
        <w:rPr>
          <w:sz w:val="28"/>
          <w:szCs w:val="28"/>
        </w:rPr>
        <w:t xml:space="preserve"> especially Sr. Elizabeth Cogan and members of this assembly.  We pray</w:t>
      </w:r>
      <w:r w:rsidR="00F12CFC">
        <w:rPr>
          <w:sz w:val="28"/>
          <w:szCs w:val="28"/>
        </w:rPr>
        <w:t>…</w:t>
      </w:r>
      <w:r w:rsidR="0063414A">
        <w:rPr>
          <w:b/>
          <w:bCs/>
          <w:sz w:val="28"/>
          <w:szCs w:val="28"/>
        </w:rPr>
        <w:t>THAT   ALL MAY BE ONE.</w:t>
      </w:r>
    </w:p>
    <w:p w14:paraId="089B19E2" w14:textId="3C7930FF" w:rsidR="00F31074" w:rsidRPr="0063414A" w:rsidRDefault="00F31074" w:rsidP="0070571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That Sr. Patricia Coakley will continue to enjoy eternal life with God and all the saints. We pray…</w:t>
      </w:r>
      <w:r w:rsidR="0063414A">
        <w:rPr>
          <w:b/>
          <w:bCs/>
          <w:sz w:val="28"/>
          <w:szCs w:val="28"/>
        </w:rPr>
        <w:t>THAT ALL MAY BE ONE.</w:t>
      </w:r>
    </w:p>
    <w:p w14:paraId="0EB7CA26" w14:textId="1C07473C" w:rsidR="00F31074" w:rsidRPr="005E647E" w:rsidRDefault="00F31074" w:rsidP="0070571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PRESIDER: </w:t>
      </w:r>
      <w:r>
        <w:rPr>
          <w:sz w:val="28"/>
          <w:szCs w:val="28"/>
        </w:rPr>
        <w:t xml:space="preserve"> God of peace, you send us into </w:t>
      </w:r>
      <w:r w:rsidR="00F12CFC">
        <w:rPr>
          <w:sz w:val="28"/>
          <w:szCs w:val="28"/>
        </w:rPr>
        <w:t xml:space="preserve">the </w:t>
      </w:r>
      <w:r>
        <w:rPr>
          <w:sz w:val="28"/>
          <w:szCs w:val="28"/>
        </w:rPr>
        <w:t>world with the message of your Son. Hear and grant our prayers.</w:t>
      </w:r>
    </w:p>
    <w:sectPr w:rsidR="00F31074" w:rsidRPr="005E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18"/>
    <w:rsid w:val="000220AC"/>
    <w:rsid w:val="000D5155"/>
    <w:rsid w:val="00143AC2"/>
    <w:rsid w:val="00562C82"/>
    <w:rsid w:val="005A01A5"/>
    <w:rsid w:val="005E647E"/>
    <w:rsid w:val="0063414A"/>
    <w:rsid w:val="00705718"/>
    <w:rsid w:val="00A35C81"/>
    <w:rsid w:val="00F12CFC"/>
    <w:rsid w:val="00F31074"/>
    <w:rsid w:val="00F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801A"/>
  <w15:chartTrackingRefBased/>
  <w15:docId w15:val="{5D25D064-7173-4903-9B76-BB3C20E7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Therese O'Grady</dc:creator>
  <cp:keywords/>
  <dc:description/>
  <cp:lastModifiedBy>Ruth Roland</cp:lastModifiedBy>
  <cp:revision>2</cp:revision>
  <dcterms:created xsi:type="dcterms:W3CDTF">2025-07-03T15:51:00Z</dcterms:created>
  <dcterms:modified xsi:type="dcterms:W3CDTF">2025-07-03T18:04:00Z</dcterms:modified>
</cp:coreProperties>
</file>